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0552622" w14:textId="607944E1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506BA7A9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ECOSISTEMA SCUOLA, UN PERCORSO DI SOSTENIBILITA’ AMBIENTALE E SOCIALE</w:t>
      </w:r>
    </w:p>
    <w:p w14:paraId="7CFC4CBB" w14:textId="22AF9FF2" w:rsidR="00D20516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ESPERTO</w:t>
      </w:r>
      <w:r w:rsidR="00D20516">
        <w:rPr>
          <w:b/>
          <w:color w:val="000000"/>
          <w:sz w:val="24"/>
          <w:szCs w:val="24"/>
        </w:rPr>
        <w:t xml:space="preserve"> 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1EDBC3" w14:textId="4A6984D6" w:rsidR="00E63D8D" w:rsidRPr="000A78D7" w:rsidRDefault="00E63D8D" w:rsidP="00E63D8D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  <w:r>
        <w:t xml:space="preserve">ai fini della compilazione delle graduatorie per il reclutamento di docenti interni per lo svolgimento delle attività di </w:t>
      </w:r>
      <w:r w:rsidRPr="00AD5184">
        <w:rPr>
          <w:rFonts w:asciiTheme="minorHAnsi" w:hAnsiTheme="minorHAnsi" w:cstheme="minorHAnsi"/>
          <w:bCs/>
          <w:spacing w:val="-1"/>
        </w:rPr>
        <w:t>percorsi formativi e laboratoriali co-curriculari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vi</w:t>
      </w:r>
      <w:r w:rsidRPr="00AD5184">
        <w:rPr>
          <w:rFonts w:asciiTheme="minorHAnsi" w:hAnsiTheme="minorHAnsi" w:cstheme="minorHAnsi"/>
          <w:bCs/>
          <w:spacing w:val="-3"/>
        </w:rPr>
        <w:t>s</w:t>
      </w:r>
      <w:r w:rsidRPr="00AD5184">
        <w:rPr>
          <w:rFonts w:asciiTheme="minorHAnsi" w:hAnsiTheme="minorHAnsi" w:cstheme="minorHAnsi"/>
          <w:bCs/>
        </w:rPr>
        <w:t>te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e</w:t>
      </w:r>
      <w:r w:rsidRPr="00AD5184">
        <w:rPr>
          <w:rFonts w:asciiTheme="minorHAnsi" w:hAnsiTheme="minorHAnsi" w:cstheme="minorHAnsi"/>
          <w:bCs/>
        </w:rPr>
        <w:t>l</w:t>
      </w:r>
      <w:r w:rsidRPr="00AD5184">
        <w:rPr>
          <w:rFonts w:asciiTheme="minorHAnsi" w:hAnsiTheme="minorHAnsi" w:cstheme="minorHAnsi"/>
          <w:bCs/>
          <w:spacing w:val="15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g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  <w:spacing w:val="-2"/>
        </w:rPr>
        <w:t>t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,</w:t>
      </w:r>
      <w:r w:rsidRPr="00AD5184">
        <w:rPr>
          <w:rFonts w:asciiTheme="minorHAnsi" w:hAnsiTheme="minorHAnsi" w:cstheme="minorHAnsi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4"/>
        </w:rPr>
        <w:t>e</w:t>
      </w:r>
      <w:r w:rsidRPr="00AD5184">
        <w:rPr>
          <w:rFonts w:asciiTheme="minorHAnsi" w:hAnsiTheme="minorHAnsi" w:cstheme="minorHAnsi"/>
          <w:bCs/>
        </w:rPr>
        <w:t>r</w:t>
      </w:r>
      <w:r w:rsidRPr="00AD5184">
        <w:rPr>
          <w:rFonts w:asciiTheme="minorHAnsi" w:hAnsiTheme="minorHAnsi" w:cstheme="minorHAnsi"/>
          <w:bCs/>
          <w:spacing w:val="14"/>
        </w:rPr>
        <w:t xml:space="preserve"> </w:t>
      </w:r>
      <w:r w:rsidRPr="00AD5184">
        <w:rPr>
          <w:rFonts w:asciiTheme="minorHAnsi" w:hAnsiTheme="minorHAnsi" w:cstheme="minorHAnsi"/>
          <w:bCs/>
        </w:rPr>
        <w:t>un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u</w:t>
      </w:r>
      <w:r w:rsidRPr="00AD5184">
        <w:rPr>
          <w:rFonts w:asciiTheme="minorHAnsi" w:hAnsiTheme="minorHAnsi" w:cstheme="minorHAnsi"/>
          <w:bCs/>
        </w:rPr>
        <w:t>m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ro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t</w:t>
      </w:r>
      <w:r w:rsidRPr="00AD5184">
        <w:rPr>
          <w:rFonts w:asciiTheme="minorHAnsi" w:hAnsiTheme="minorHAnsi" w:cstheme="minorHAnsi"/>
          <w:bCs/>
          <w:spacing w:val="-1"/>
        </w:rPr>
        <w:t>a</w:t>
      </w:r>
      <w:r w:rsidRPr="00AD5184">
        <w:rPr>
          <w:rFonts w:asciiTheme="minorHAnsi" w:hAnsiTheme="minorHAnsi" w:cstheme="minorHAnsi"/>
          <w:bCs/>
        </w:rPr>
        <w:t>le</w:t>
      </w:r>
      <w:r w:rsidRPr="00AD5184">
        <w:rPr>
          <w:rFonts w:asciiTheme="minorHAnsi" w:hAnsiTheme="minorHAnsi" w:cstheme="minorHAnsi"/>
          <w:bCs/>
          <w:spacing w:val="13"/>
        </w:rPr>
        <w:t xml:space="preserve"> </w:t>
      </w:r>
      <w:r w:rsidRPr="00AD5184">
        <w:rPr>
          <w:rFonts w:asciiTheme="minorHAnsi" w:hAnsiTheme="minorHAnsi" w:cstheme="minorHAnsi"/>
          <w:bCs/>
        </w:rPr>
        <w:t>di</w:t>
      </w:r>
      <w:r w:rsidRPr="00AD5184">
        <w:rPr>
          <w:rFonts w:asciiTheme="minorHAnsi" w:hAnsiTheme="minorHAnsi" w:cstheme="minorHAnsi"/>
          <w:bCs/>
          <w:spacing w:val="15"/>
        </w:rPr>
        <w:t xml:space="preserve"> 15 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d</w:t>
      </w:r>
      <w:r w:rsidRPr="00AD5184">
        <w:rPr>
          <w:rFonts w:asciiTheme="minorHAnsi" w:hAnsiTheme="minorHAnsi" w:cstheme="minorHAnsi"/>
          <w:bCs/>
          <w:spacing w:val="-2"/>
        </w:rPr>
        <w:t>i</w:t>
      </w:r>
      <w:r w:rsidRPr="00AD5184">
        <w:rPr>
          <w:rFonts w:asciiTheme="minorHAnsi" w:hAnsiTheme="minorHAnsi" w:cstheme="minorHAnsi"/>
          <w:bCs/>
        </w:rPr>
        <w:t>zi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n</w:t>
      </w:r>
      <w:r w:rsidR="00231CB8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</w:rPr>
        <w:t>,</w:t>
      </w:r>
      <w:r w:rsidRPr="00AD5184">
        <w:rPr>
          <w:rFonts w:asciiTheme="minorHAnsi" w:hAnsiTheme="minorHAnsi" w:cstheme="minorHAnsi"/>
          <w:bCs/>
          <w:spacing w:val="15"/>
        </w:rPr>
        <w:t xml:space="preserve"> </w:t>
      </w:r>
      <w:r w:rsidRPr="00AD5184">
        <w:rPr>
          <w:rFonts w:asciiTheme="minorHAnsi" w:hAnsiTheme="minorHAnsi" w:cstheme="minorHAnsi"/>
          <w:bCs/>
        </w:rPr>
        <w:t>c</w:t>
      </w:r>
      <w:r w:rsidRPr="00AD5184">
        <w:rPr>
          <w:rFonts w:asciiTheme="minorHAnsi" w:hAnsiTheme="minorHAnsi" w:cstheme="minorHAnsi"/>
          <w:bCs/>
          <w:spacing w:val="-3"/>
        </w:rPr>
        <w:t>o</w:t>
      </w:r>
      <w:r w:rsidRPr="00AD5184">
        <w:rPr>
          <w:rFonts w:asciiTheme="minorHAnsi" w:hAnsiTheme="minorHAnsi" w:cstheme="minorHAnsi"/>
          <w:bCs/>
        </w:rPr>
        <w:t>n u</w:t>
      </w:r>
      <w:r w:rsidRPr="00AD5184">
        <w:rPr>
          <w:rFonts w:asciiTheme="minorHAnsi" w:hAnsiTheme="minorHAnsi" w:cstheme="minorHAnsi"/>
          <w:bCs/>
          <w:spacing w:val="-2"/>
        </w:rPr>
        <w:t>n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d</w:t>
      </w:r>
      <w:r w:rsidRPr="00AD5184">
        <w:rPr>
          <w:rFonts w:asciiTheme="minorHAnsi" w:hAnsiTheme="minorHAnsi" w:cstheme="minorHAnsi"/>
          <w:bCs/>
          <w:spacing w:val="-1"/>
        </w:rPr>
        <w:t>u</w:t>
      </w:r>
      <w:r w:rsidRPr="00AD5184">
        <w:rPr>
          <w:rFonts w:asciiTheme="minorHAnsi" w:hAnsiTheme="minorHAnsi" w:cstheme="minorHAnsi"/>
          <w:bCs/>
        </w:rPr>
        <w:t>r</w:t>
      </w:r>
      <w:r w:rsidRPr="00AD5184">
        <w:rPr>
          <w:rFonts w:asciiTheme="minorHAnsi" w:hAnsiTheme="minorHAnsi" w:cstheme="minorHAnsi"/>
          <w:bCs/>
          <w:spacing w:val="-2"/>
        </w:rPr>
        <w:t>a</w:t>
      </w:r>
      <w:r w:rsidRPr="00AD5184">
        <w:rPr>
          <w:rFonts w:asciiTheme="minorHAnsi" w:hAnsiTheme="minorHAnsi" w:cstheme="minorHAnsi"/>
          <w:bCs/>
          <w:spacing w:val="1"/>
        </w:rPr>
        <w:t>t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p</w:t>
      </w:r>
      <w:r w:rsidRPr="00AD5184">
        <w:rPr>
          <w:rFonts w:asciiTheme="minorHAnsi" w:hAnsiTheme="minorHAnsi" w:cstheme="minorHAnsi"/>
          <w:bCs/>
          <w:spacing w:val="-2"/>
        </w:rPr>
        <w:t>a</w:t>
      </w:r>
      <w:r w:rsidRPr="00AD5184">
        <w:rPr>
          <w:rFonts w:asciiTheme="minorHAnsi" w:hAnsiTheme="minorHAnsi" w:cstheme="minorHAnsi"/>
          <w:bCs/>
        </w:rPr>
        <w:t xml:space="preserve">ri a </w:t>
      </w:r>
      <w:r w:rsidRPr="00AD5184">
        <w:rPr>
          <w:rFonts w:asciiTheme="minorHAnsi" w:hAnsiTheme="minorHAnsi" w:cstheme="minorHAnsi"/>
          <w:bCs/>
          <w:spacing w:val="-1"/>
        </w:rPr>
        <w:t>n</w:t>
      </w:r>
      <w:r w:rsidRPr="00AD5184">
        <w:rPr>
          <w:rFonts w:asciiTheme="minorHAnsi" w:hAnsiTheme="minorHAnsi" w:cstheme="minorHAnsi"/>
          <w:bCs/>
          <w:spacing w:val="-4"/>
        </w:rPr>
        <w:t>r</w:t>
      </w:r>
      <w:r w:rsidRPr="00AD5184">
        <w:rPr>
          <w:rFonts w:asciiTheme="minorHAnsi" w:hAnsiTheme="minorHAnsi" w:cstheme="minorHAnsi"/>
          <w:bCs/>
        </w:rPr>
        <w:t>.</w:t>
      </w:r>
      <w:r w:rsidRPr="00AD5184">
        <w:rPr>
          <w:rFonts w:asciiTheme="minorHAnsi" w:hAnsiTheme="minorHAnsi" w:cstheme="minorHAnsi"/>
          <w:bCs/>
          <w:spacing w:val="1"/>
        </w:rPr>
        <w:t xml:space="preserve"> 22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o</w:t>
      </w:r>
      <w:r w:rsidRPr="00AD5184">
        <w:rPr>
          <w:rFonts w:asciiTheme="minorHAnsi" w:hAnsiTheme="minorHAnsi" w:cstheme="minorHAnsi"/>
          <w:bCs/>
          <w:spacing w:val="-2"/>
        </w:rPr>
        <w:t>r</w:t>
      </w:r>
      <w:r w:rsidRPr="00AD5184">
        <w:rPr>
          <w:rFonts w:asciiTheme="minorHAnsi" w:hAnsiTheme="minorHAnsi" w:cstheme="minorHAnsi"/>
          <w:bCs/>
        </w:rPr>
        <w:t>e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  <w:spacing w:val="-3"/>
        </w:rPr>
        <w:t>p</w:t>
      </w:r>
      <w:r w:rsidRPr="00AD5184">
        <w:rPr>
          <w:rFonts w:asciiTheme="minorHAnsi" w:hAnsiTheme="minorHAnsi" w:cstheme="minorHAnsi"/>
          <w:bCs/>
          <w:spacing w:val="-1"/>
        </w:rPr>
        <w:t>e</w:t>
      </w:r>
      <w:r w:rsidRPr="00AD5184">
        <w:rPr>
          <w:rFonts w:asciiTheme="minorHAnsi" w:hAnsiTheme="minorHAnsi" w:cstheme="minorHAnsi"/>
          <w:bCs/>
        </w:rPr>
        <w:t>r ci</w:t>
      </w:r>
      <w:r w:rsidRPr="00AD5184">
        <w:rPr>
          <w:rFonts w:asciiTheme="minorHAnsi" w:hAnsiTheme="minorHAnsi" w:cstheme="minorHAnsi"/>
          <w:bCs/>
          <w:spacing w:val="-1"/>
        </w:rPr>
        <w:t>a</w:t>
      </w:r>
      <w:r w:rsidRPr="00AD5184">
        <w:rPr>
          <w:rFonts w:asciiTheme="minorHAnsi" w:hAnsiTheme="minorHAnsi" w:cstheme="minorHAnsi"/>
          <w:bCs/>
        </w:rPr>
        <w:t>scu</w:t>
      </w:r>
      <w:r w:rsidRPr="00AD5184">
        <w:rPr>
          <w:rFonts w:asciiTheme="minorHAnsi" w:hAnsiTheme="minorHAnsi" w:cstheme="minorHAnsi"/>
          <w:bCs/>
          <w:spacing w:val="-1"/>
        </w:rPr>
        <w:t>n</w:t>
      </w:r>
      <w:r w:rsidRPr="00AD5184">
        <w:rPr>
          <w:rFonts w:asciiTheme="minorHAnsi" w:hAnsiTheme="minorHAnsi" w:cstheme="minorHAnsi"/>
          <w:bCs/>
        </w:rPr>
        <w:t>a</w:t>
      </w:r>
      <w:r w:rsidRPr="00AD5184">
        <w:rPr>
          <w:rFonts w:asciiTheme="minorHAnsi" w:hAnsiTheme="minorHAnsi" w:cstheme="minorHAnsi"/>
          <w:bCs/>
          <w:spacing w:val="-1"/>
        </w:rPr>
        <w:t xml:space="preserve"> </w:t>
      </w:r>
      <w:r w:rsidRPr="00AD5184">
        <w:rPr>
          <w:rFonts w:asciiTheme="minorHAnsi" w:hAnsiTheme="minorHAnsi" w:cstheme="minorHAnsi"/>
          <w:bCs/>
        </w:rPr>
        <w:t>e</w:t>
      </w:r>
      <w:r w:rsidRPr="00AD5184">
        <w:rPr>
          <w:rFonts w:asciiTheme="minorHAnsi" w:hAnsiTheme="minorHAnsi" w:cstheme="minorHAnsi"/>
          <w:bCs/>
          <w:spacing w:val="-4"/>
        </w:rPr>
        <w:t>d</w:t>
      </w:r>
      <w:r w:rsidRPr="00AD5184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  <w:spacing w:val="-3"/>
        </w:rPr>
        <w:t>z</w:t>
      </w:r>
      <w:r w:rsidRPr="00AD5184">
        <w:rPr>
          <w:rFonts w:asciiTheme="minorHAnsi" w:hAnsiTheme="minorHAnsi" w:cstheme="minorHAnsi"/>
          <w:bCs/>
        </w:rPr>
        <w:t>i</w:t>
      </w:r>
      <w:r w:rsidRPr="00AD5184">
        <w:rPr>
          <w:rFonts w:asciiTheme="minorHAnsi" w:hAnsiTheme="minorHAnsi" w:cstheme="minorHAnsi"/>
          <w:bCs/>
          <w:spacing w:val="-1"/>
        </w:rPr>
        <w:t>o</w:t>
      </w:r>
      <w:r w:rsidRPr="00AD5184">
        <w:rPr>
          <w:rFonts w:asciiTheme="minorHAnsi" w:hAnsiTheme="minorHAnsi" w:cstheme="minorHAnsi"/>
          <w:bCs/>
        </w:rPr>
        <w:t>n</w:t>
      </w:r>
      <w:r w:rsidRPr="00AD5184">
        <w:rPr>
          <w:rFonts w:asciiTheme="minorHAnsi" w:hAnsiTheme="minorHAnsi" w:cstheme="minorHAnsi"/>
          <w:bCs/>
          <w:spacing w:val="-2"/>
        </w:rPr>
        <w:t>e</w:t>
      </w:r>
      <w:r>
        <w:rPr>
          <w:rFonts w:asciiTheme="minorHAnsi" w:hAnsiTheme="minorHAnsi" w:cstheme="minorHAnsi"/>
          <w:bCs/>
        </w:rPr>
        <w:t xml:space="preserve">, </w:t>
      </w:r>
      <w:r>
        <w:t xml:space="preserve"> per il progetto</w:t>
      </w:r>
      <w:r>
        <w:rPr>
          <w:b/>
        </w:rPr>
        <w:t>"Carpe Diem, resta a scuola” CUP G54D22004580006 Codice progetto: M4C1I1.4-2022-981-P-20409</w:t>
      </w:r>
    </w:p>
    <w:p w14:paraId="24E1C6B2" w14:textId="77777777" w:rsidR="003268FD" w:rsidRDefault="00AA30F2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57450D84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320F2A5A" w14:textId="4D19EABF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2F02383E" w14:textId="77777777" w:rsidR="00EF0614" w:rsidRDefault="00EF06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1984"/>
        <w:gridCol w:w="851"/>
        <w:gridCol w:w="850"/>
      </w:tblGrid>
      <w:tr w:rsidR="00EF0614" w14:paraId="69372B99" w14:textId="77777777" w:rsidTr="00AD33E8">
        <w:trPr>
          <w:cantSplit/>
          <w:trHeight w:val="1628"/>
        </w:trPr>
        <w:tc>
          <w:tcPr>
            <w:tcW w:w="5495" w:type="dxa"/>
            <w:shd w:val="clear" w:color="auto" w:fill="FFDDE8"/>
          </w:tcPr>
          <w:p w14:paraId="03345E3F" w14:textId="77777777" w:rsidR="00EF0614" w:rsidRDefault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1984" w:type="dxa"/>
            <w:shd w:val="clear" w:color="auto" w:fill="FFDDE8"/>
          </w:tcPr>
          <w:p w14:paraId="0B104173" w14:textId="77777777" w:rsidR="00EF0614" w:rsidRDefault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shd w:val="clear" w:color="auto" w:fill="FFDDE8"/>
            <w:textDirection w:val="btLr"/>
          </w:tcPr>
          <w:p w14:paraId="09AB92DA" w14:textId="77777777" w:rsidR="00EF0614" w:rsidRDefault="00EF0614" w:rsidP="00EF0614">
            <w:pPr>
              <w:widowControl w:val="0"/>
              <w:spacing w:line="256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D3979">
              <w:rPr>
                <w:b/>
                <w:bCs/>
                <w:sz w:val="18"/>
                <w:szCs w:val="18"/>
              </w:rPr>
              <w:t>PUNTEGGIO INDICATO DAL CANDIDATO</w:t>
            </w:r>
          </w:p>
        </w:tc>
        <w:tc>
          <w:tcPr>
            <w:tcW w:w="850" w:type="dxa"/>
            <w:shd w:val="clear" w:color="auto" w:fill="FFDDE8"/>
            <w:textDirection w:val="btLr"/>
          </w:tcPr>
          <w:p w14:paraId="162D76E7" w14:textId="77777777" w:rsidR="00EF0614" w:rsidRDefault="00EF0614" w:rsidP="00EF0614">
            <w:pPr>
              <w:widowControl w:val="0"/>
              <w:spacing w:line="256" w:lineRule="auto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4D3979">
              <w:rPr>
                <w:b/>
                <w:bCs/>
                <w:sz w:val="18"/>
                <w:szCs w:val="18"/>
              </w:rPr>
              <w:t>PUNTEGGIO RICONOSCIUTO</w:t>
            </w:r>
          </w:p>
        </w:tc>
      </w:tr>
      <w:tr w:rsidR="00EF0614" w14:paraId="1782214B" w14:textId="77777777" w:rsidTr="00AD33E8">
        <w:trPr>
          <w:trHeight w:val="581"/>
        </w:trPr>
        <w:tc>
          <w:tcPr>
            <w:tcW w:w="5495" w:type="dxa"/>
          </w:tcPr>
          <w:p w14:paraId="049081EC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in Scienze Agrarie o affini  o vecchio ordinamento con lode</w:t>
            </w:r>
          </w:p>
        </w:tc>
        <w:tc>
          <w:tcPr>
            <w:tcW w:w="1984" w:type="dxa"/>
          </w:tcPr>
          <w:p w14:paraId="36D4FF72" w14:textId="77777777" w:rsidR="00EF0614" w:rsidRDefault="00EF0614" w:rsidP="00EF0614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2458818C" w14:textId="77777777" w:rsidR="00EF0614" w:rsidRDefault="00EF0614" w:rsidP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6E961F" w14:textId="77777777" w:rsidR="00EF0614" w:rsidRDefault="00EF0614" w:rsidP="00EF0614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11570EEF" w14:textId="77777777" w:rsidTr="00AD33E8">
        <w:trPr>
          <w:trHeight w:val="581"/>
        </w:trPr>
        <w:tc>
          <w:tcPr>
            <w:tcW w:w="5495" w:type="dxa"/>
          </w:tcPr>
          <w:p w14:paraId="6AF45EC5" w14:textId="297DC629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Scienze Agrarie o affini o vecchio ordinamento (da 105 a 110)</w:t>
            </w:r>
          </w:p>
        </w:tc>
        <w:tc>
          <w:tcPr>
            <w:tcW w:w="1984" w:type="dxa"/>
          </w:tcPr>
          <w:p w14:paraId="3BE498D0" w14:textId="5927D8F4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4BC7371B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99F4F4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0595AEF8" w14:textId="77777777" w:rsidTr="00AD33E8">
        <w:trPr>
          <w:trHeight w:val="581"/>
        </w:trPr>
        <w:tc>
          <w:tcPr>
            <w:tcW w:w="5495" w:type="dxa"/>
          </w:tcPr>
          <w:p w14:paraId="337F2FC1" w14:textId="5A660E53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in Scienze Agrarie o affini o vecchio ordinamento (fino a 104)</w:t>
            </w:r>
          </w:p>
        </w:tc>
        <w:tc>
          <w:tcPr>
            <w:tcW w:w="1984" w:type="dxa"/>
          </w:tcPr>
          <w:p w14:paraId="3157BDD4" w14:textId="184062C4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14:paraId="0E1A4922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744C09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584A5481" w14:textId="77777777" w:rsidTr="00AD33E8">
        <w:trPr>
          <w:trHeight w:val="581"/>
        </w:trPr>
        <w:tc>
          <w:tcPr>
            <w:tcW w:w="5495" w:type="dxa"/>
          </w:tcPr>
          <w:p w14:paraId="276EBA58" w14:textId="3698BB3F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Laurea triennale in Scienze Agrarie o affini (da 105 a 110 e lode)</w:t>
            </w:r>
          </w:p>
        </w:tc>
        <w:tc>
          <w:tcPr>
            <w:tcW w:w="1984" w:type="dxa"/>
          </w:tcPr>
          <w:p w14:paraId="5DEF980F" w14:textId="1C542652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14:paraId="4BA96C56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AE06DE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71EF6591" w14:textId="77777777" w:rsidTr="00AD33E8">
        <w:trPr>
          <w:trHeight w:val="581"/>
        </w:trPr>
        <w:tc>
          <w:tcPr>
            <w:tcW w:w="5495" w:type="dxa"/>
          </w:tcPr>
          <w:p w14:paraId="28B04D6F" w14:textId="081850E8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Laurea triennale Scienze Agrarie o affini (fino a 104)</w:t>
            </w:r>
          </w:p>
        </w:tc>
        <w:tc>
          <w:tcPr>
            <w:tcW w:w="1984" w:type="dxa"/>
          </w:tcPr>
          <w:p w14:paraId="0E97637C" w14:textId="27E4970B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60D03C73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ABEEA8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4BEB1F88" w14:textId="77777777" w:rsidTr="00847333">
        <w:trPr>
          <w:trHeight w:val="581"/>
        </w:trPr>
        <w:tc>
          <w:tcPr>
            <w:tcW w:w="5495" w:type="dxa"/>
            <w:shd w:val="clear" w:color="auto" w:fill="FFDDE8"/>
          </w:tcPr>
          <w:p w14:paraId="58F96C85" w14:textId="16258F2F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ULTERIORI TITOLI CULTURALI</w:t>
            </w:r>
          </w:p>
        </w:tc>
        <w:tc>
          <w:tcPr>
            <w:tcW w:w="1984" w:type="dxa"/>
            <w:shd w:val="clear" w:color="auto" w:fill="FFDDE8"/>
          </w:tcPr>
          <w:p w14:paraId="73C509D9" w14:textId="77777777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FDDE8"/>
          </w:tcPr>
          <w:p w14:paraId="6917BA5F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DDE8"/>
          </w:tcPr>
          <w:p w14:paraId="4E55C81F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164F0C74" w14:textId="77777777" w:rsidTr="00AD33E8">
        <w:trPr>
          <w:trHeight w:val="581"/>
        </w:trPr>
        <w:tc>
          <w:tcPr>
            <w:tcW w:w="5495" w:type="dxa"/>
          </w:tcPr>
          <w:p w14:paraId="1EE12A43" w14:textId="719D8D7D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sul sostegno </w:t>
            </w:r>
          </w:p>
        </w:tc>
        <w:tc>
          <w:tcPr>
            <w:tcW w:w="1984" w:type="dxa"/>
          </w:tcPr>
          <w:p w14:paraId="3F1F0F40" w14:textId="4449DBF6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598EBF5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A0EA72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78371785" w14:textId="77777777" w:rsidTr="00AD33E8">
        <w:trPr>
          <w:trHeight w:val="581"/>
        </w:trPr>
        <w:tc>
          <w:tcPr>
            <w:tcW w:w="5495" w:type="dxa"/>
          </w:tcPr>
          <w:p w14:paraId="070268E0" w14:textId="748E5475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Abilitazione all’insegnamento </w:t>
            </w:r>
          </w:p>
        </w:tc>
        <w:tc>
          <w:tcPr>
            <w:tcW w:w="1984" w:type="dxa"/>
          </w:tcPr>
          <w:p w14:paraId="027E0E94" w14:textId="134AF22F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901F5E5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431987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54A86976" w14:textId="77777777" w:rsidTr="00AD33E8">
        <w:trPr>
          <w:trHeight w:val="581"/>
        </w:trPr>
        <w:tc>
          <w:tcPr>
            <w:tcW w:w="5495" w:type="dxa"/>
          </w:tcPr>
          <w:p w14:paraId="586CD6EE" w14:textId="5BE2C887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 la Dispersione, Sostenibilità, Disabilità/Disagio (2 punti per ogni corso)</w:t>
            </w:r>
          </w:p>
        </w:tc>
        <w:tc>
          <w:tcPr>
            <w:tcW w:w="1984" w:type="dxa"/>
          </w:tcPr>
          <w:p w14:paraId="2633DC21" w14:textId="77777777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  <w:p w14:paraId="627E4C0A" w14:textId="77777777" w:rsidR="00847333" w:rsidRDefault="00847333" w:rsidP="00847333">
            <w:pPr>
              <w:pStyle w:val="Normale2"/>
              <w:widowControl w:val="0"/>
              <w:spacing w:before="98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3804D6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1E3A1E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46727E12" w14:textId="77777777" w:rsidTr="00AD33E8">
        <w:trPr>
          <w:trHeight w:val="581"/>
        </w:trPr>
        <w:tc>
          <w:tcPr>
            <w:tcW w:w="5495" w:type="dxa"/>
          </w:tcPr>
          <w:p w14:paraId="6C29A616" w14:textId="315B5574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Dottorati di ricerca, Master, Specializzazioni, Corsi di perfezionamento post lauream, coerenti con il progetto (3 punti per ogni titolo)</w:t>
            </w:r>
          </w:p>
        </w:tc>
        <w:tc>
          <w:tcPr>
            <w:tcW w:w="1984" w:type="dxa"/>
          </w:tcPr>
          <w:p w14:paraId="14D5849E" w14:textId="17E9FF9C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</w:tcPr>
          <w:p w14:paraId="5E4D6728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7B477D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4061D2C4" w14:textId="77777777" w:rsidTr="00847333">
        <w:trPr>
          <w:trHeight w:val="581"/>
        </w:trPr>
        <w:tc>
          <w:tcPr>
            <w:tcW w:w="5495" w:type="dxa"/>
            <w:shd w:val="clear" w:color="auto" w:fill="D9E2F3" w:themeFill="accent1" w:themeFillTint="33"/>
          </w:tcPr>
          <w:p w14:paraId="7F64AA0C" w14:textId="03DF7496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53DC9036" w14:textId="77777777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9E2F3" w:themeFill="accent1" w:themeFillTint="33"/>
          </w:tcPr>
          <w:p w14:paraId="4F953937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E2F3" w:themeFill="accent1" w:themeFillTint="33"/>
          </w:tcPr>
          <w:p w14:paraId="2AC0C567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1C13B14C" w14:textId="77777777" w:rsidTr="00AD33E8">
        <w:trPr>
          <w:trHeight w:val="581"/>
        </w:trPr>
        <w:tc>
          <w:tcPr>
            <w:tcW w:w="5495" w:type="dxa"/>
          </w:tcPr>
          <w:p w14:paraId="5EE5E93E" w14:textId="3A85613D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Esperienza pregressa in percorso analogo (4 punti per ogni esperienza)</w:t>
            </w:r>
          </w:p>
        </w:tc>
        <w:tc>
          <w:tcPr>
            <w:tcW w:w="1984" w:type="dxa"/>
          </w:tcPr>
          <w:p w14:paraId="3531E683" w14:textId="29F03695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</w:tcPr>
          <w:p w14:paraId="5664F426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F7375C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46F483EF" w14:textId="77777777" w:rsidTr="00AD33E8">
        <w:trPr>
          <w:trHeight w:val="581"/>
        </w:trPr>
        <w:tc>
          <w:tcPr>
            <w:tcW w:w="5495" w:type="dxa"/>
          </w:tcPr>
          <w:p w14:paraId="2D765466" w14:textId="77777777" w:rsidR="00847333" w:rsidRDefault="00847333" w:rsidP="00847333">
            <w:pPr>
              <w:pStyle w:val="Normale2"/>
              <w:widowControl w:val="0"/>
              <w:spacing w:before="2" w:line="10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311FC4E" w14:textId="2F908819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TFA) (2  punti per ciascuna esperienza)</w:t>
            </w:r>
          </w:p>
        </w:tc>
        <w:tc>
          <w:tcPr>
            <w:tcW w:w="1984" w:type="dxa"/>
          </w:tcPr>
          <w:p w14:paraId="4409228A" w14:textId="56C20604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</w:tcPr>
          <w:p w14:paraId="2D7ED8AF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4B6F2A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074C4899" w14:textId="77777777" w:rsidTr="00AD33E8">
        <w:trPr>
          <w:trHeight w:val="581"/>
        </w:trPr>
        <w:tc>
          <w:tcPr>
            <w:tcW w:w="5495" w:type="dxa"/>
          </w:tcPr>
          <w:p w14:paraId="5D7C4F04" w14:textId="1489D859" w:rsidR="00847333" w:rsidRP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come Esperto o referente in attività similari (5 punti per ciascuna esperienza)</w:t>
            </w:r>
          </w:p>
        </w:tc>
        <w:tc>
          <w:tcPr>
            <w:tcW w:w="1984" w:type="dxa"/>
          </w:tcPr>
          <w:p w14:paraId="04F03A14" w14:textId="073D7BBE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</w:tcPr>
          <w:p w14:paraId="0EF0BAC7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3A2FE5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32392F26" w14:textId="77777777" w:rsidTr="00AD33E8">
        <w:trPr>
          <w:trHeight w:val="581"/>
        </w:trPr>
        <w:tc>
          <w:tcPr>
            <w:tcW w:w="5495" w:type="dxa"/>
          </w:tcPr>
          <w:p w14:paraId="1DFADA18" w14:textId="56D29C65" w:rsidR="00847333" w:rsidRDefault="00847333" w:rsidP="00847333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1984" w:type="dxa"/>
          </w:tcPr>
          <w:p w14:paraId="3B8D82D7" w14:textId="68C6B57E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Max. 20 punti</w:t>
            </w:r>
          </w:p>
        </w:tc>
        <w:tc>
          <w:tcPr>
            <w:tcW w:w="851" w:type="dxa"/>
          </w:tcPr>
          <w:p w14:paraId="3EE14DD1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73315A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7333" w14:paraId="72936D32" w14:textId="77777777" w:rsidTr="00847333">
        <w:trPr>
          <w:trHeight w:val="581"/>
        </w:trPr>
        <w:tc>
          <w:tcPr>
            <w:tcW w:w="5495" w:type="dxa"/>
          </w:tcPr>
          <w:p w14:paraId="429511BA" w14:textId="77777777" w:rsidR="00847333" w:rsidRDefault="00847333" w:rsidP="00847333">
            <w:pPr>
              <w:pStyle w:val="Normale2"/>
              <w:widowControl w:val="0"/>
              <w:spacing w:before="2" w:line="10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70AD47" w:themeFill="accent6"/>
          </w:tcPr>
          <w:p w14:paraId="6BD5D83F" w14:textId="1CD11293" w:rsidR="00847333" w:rsidRDefault="00847333" w:rsidP="00847333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7CFB">
              <w:rPr>
                <w:rFonts w:ascii="Times New Roman" w:eastAsia="Times New Roman" w:hAnsi="Times New Roman" w:cs="Times New Roman"/>
              </w:rPr>
              <w:t>TOTALE PUNTI :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8F7C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1" w:type="dxa"/>
            <w:shd w:val="clear" w:color="auto" w:fill="70AD47" w:themeFill="accent6"/>
          </w:tcPr>
          <w:p w14:paraId="05D5D443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70AD47" w:themeFill="accent6"/>
          </w:tcPr>
          <w:p w14:paraId="773CCD0D" w14:textId="77777777" w:rsidR="00847333" w:rsidRDefault="00847333" w:rsidP="00847333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1FEA042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7056B2E1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491956B3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5198C"/>
    <w:rsid w:val="00231CB8"/>
    <w:rsid w:val="0026745E"/>
    <w:rsid w:val="002D2E77"/>
    <w:rsid w:val="003268FD"/>
    <w:rsid w:val="00632642"/>
    <w:rsid w:val="006967BF"/>
    <w:rsid w:val="00723D6F"/>
    <w:rsid w:val="00847333"/>
    <w:rsid w:val="008F7CFB"/>
    <w:rsid w:val="00A2034A"/>
    <w:rsid w:val="00A61E9D"/>
    <w:rsid w:val="00AA30F2"/>
    <w:rsid w:val="00AD33E8"/>
    <w:rsid w:val="00C706D2"/>
    <w:rsid w:val="00D20516"/>
    <w:rsid w:val="00DC76BC"/>
    <w:rsid w:val="00E60499"/>
    <w:rsid w:val="00E63D8D"/>
    <w:rsid w:val="00EF0614"/>
    <w:rsid w:val="00F001A7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D8C9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EF0614"/>
    <w:pPr>
      <w:spacing w:after="0" w:line="276" w:lineRule="auto"/>
    </w:pPr>
    <w:rPr>
      <w:rFonts w:ascii="Arial" w:eastAsia="Arial" w:hAnsi="Arial" w:cs="Arial"/>
    </w:rPr>
  </w:style>
  <w:style w:type="table" w:styleId="Grigliatabella">
    <w:name w:val="Table Grid"/>
    <w:basedOn w:val="Tabellanormale"/>
    <w:uiPriority w:val="59"/>
    <w:rsid w:val="00EF0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12</cp:revision>
  <dcterms:created xsi:type="dcterms:W3CDTF">2024-03-06T09:23:00Z</dcterms:created>
  <dcterms:modified xsi:type="dcterms:W3CDTF">2024-07-15T11:13:00Z</dcterms:modified>
</cp:coreProperties>
</file>